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b273efc38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64af5742e8ce4e27"/>
      <w:footerReference xmlns:r="http://schemas.openxmlformats.org/officeDocument/2006/relationships" w:type="default" r:id="R1d8efaa8dd0c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f5742e8ce4e27" /><Relationship Type="http://schemas.openxmlformats.org/officeDocument/2006/relationships/footer" Target="/word/footer1.xml" Id="R1d8efaa8dd0c464c" /></Relationships>
</file>