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1e7614d2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8ce4ac2a84d67"/>
      <w:footerReference xmlns:r="http://schemas.openxmlformats.org/officeDocument/2006/relationships" w:type="default" r:id="R7b24b54dd366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 HOLDING AS   ·   Org.nr 812 610 392   ·  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8ce4ac2a84d67" /><Relationship Type="http://schemas.openxmlformats.org/officeDocument/2006/relationships/footer" Target="/word/footer1.xml" Id="R7b24b54dd3664e89" /></Relationships>
</file>