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4ce1c048e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BYGGSØK NORGE AS</w:t>
      </w:r>
    </w:p>
    <w:sectPr>
      <w:headerReference xmlns:r="http://schemas.openxmlformats.org/officeDocument/2006/relationships" w:type="default" r:id="R0ced937ad8584a43"/>
      <w:footerReference xmlns:r="http://schemas.openxmlformats.org/officeDocument/2006/relationships" w:type="default" r:id="Ra569e4d94634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BYGGSØK NORGE AS   ·   Org.nr 813 181 282   ·   Nordstrandveien 63   ·   8012 BODØ   ·   jarle@byggsoknorge.no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BYGGSØK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d937ad8584a43" /><Relationship Type="http://schemas.openxmlformats.org/officeDocument/2006/relationships/footer" Target="/word/footer1.xml" Id="Ra569e4d9463445fa" /></Relationships>
</file>