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6129c951c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 TRANSPORT &amp;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Flatråker,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TRANSPORT &amp; MASKIN AS</w:t>
      </w:r>
    </w:p>
    <w:sectPr>
      <w:headerReference xmlns:r="http://schemas.openxmlformats.org/officeDocument/2006/relationships" w:type="default" r:id="R9666e55b0f5e4f2b"/>
      <w:footerReference xmlns:r="http://schemas.openxmlformats.org/officeDocument/2006/relationships" w:type="default" r:id="Re8ac4079b754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TRANSPORT &amp; MASKIN AS   ·   Org.nr 813 874 792   ·   Nordbustaddalen 317   ·   5687 FLATRÅKER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TRANSPORT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6e55b0f5e4f2b" /><Relationship Type="http://schemas.openxmlformats.org/officeDocument/2006/relationships/footer" Target="/word/footer1.xml" Id="Re8ac4079b754406b" /></Relationships>
</file>