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0dd57e655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Flatråker,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TRANSPORT &amp; MASKIN AS</w:t>
      </w:r>
    </w:p>
    <w:sectPr>
      <w:headerReference xmlns:r="http://schemas.openxmlformats.org/officeDocument/2006/relationships" w:type="default" r:id="R4333f8b80fc64a36"/>
      <w:footerReference xmlns:r="http://schemas.openxmlformats.org/officeDocument/2006/relationships" w:type="default" r:id="R8cf08f4c4a1e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TRANSPORT &amp; MASKIN AS   ·   Org.nr 813 874 792   ·   Nordbustaddalen 317   ·   5687 FLATRÅKER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TRANSPORT &amp;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3f8b80fc64a36" /><Relationship Type="http://schemas.openxmlformats.org/officeDocument/2006/relationships/footer" Target="/word/footer1.xml" Id="R8cf08f4c4a1e44e2" /></Relationships>
</file>