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fefda0f9b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ELU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 CONSULT AS</w:t>
      </w:r>
    </w:p>
    <w:sectPr>
      <w:headerReference xmlns:r="http://schemas.openxmlformats.org/officeDocument/2006/relationships" w:type="default" r:id="Rca7b5a5d13d54915"/>
      <w:footerReference xmlns:r="http://schemas.openxmlformats.org/officeDocument/2006/relationships" w:type="default" r:id="R646e404a758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 CONSULT AS   ·   Org.nr 814 377 482   ·   Dronningens gate 45   ·   8514 NARVIK   ·   el@eluconsult.no   ·   www.eluconsult.no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5a5d13d54915" /><Relationship Type="http://schemas.openxmlformats.org/officeDocument/2006/relationships/footer" Target="/word/footer1.xml" Id="R646e404a758b4fcd" /></Relationships>
</file>