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f45f824e3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FRYA STAV &amp; LAFT AS</w:t>
      </w:r>
    </w:p>
    <w:sectPr>
      <w:headerReference xmlns:r="http://schemas.openxmlformats.org/officeDocument/2006/relationships" w:type="default" r:id="R96838f2b577949a3"/>
      <w:footerReference xmlns:r="http://schemas.openxmlformats.org/officeDocument/2006/relationships" w:type="default" r:id="R452e04eb913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FRYA STAV &amp; LAFT AS   ·   Org.nr 814 586 782   ·   Midtvegen 15   ·   2647 SØR-FRON   ·   to-schei@online.no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FRYA STAV &amp;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38f2b577949a3" /><Relationship Type="http://schemas.openxmlformats.org/officeDocument/2006/relationships/footer" Target="/word/footer1.xml" Id="R452e04eb913b4134" /></Relationships>
</file>