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dfd8d6ecc34b0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Hommersåk,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NERIA AS</w:t>
      </w:r>
    </w:p>
    <w:sectPr>
      <w:headerReference xmlns:r="http://schemas.openxmlformats.org/officeDocument/2006/relationships" w:type="default" r:id="Rd94c4a1b739e4f92"/>
      <w:footerReference xmlns:r="http://schemas.openxmlformats.org/officeDocument/2006/relationships" w:type="default" r:id="Rc1c37788227841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NERIA AS   ·   Org.nr 814 976 122   ·   Gamle Frøylandsvei 27   ·   4311 HOMMERSÅK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NERIA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4c4a1b739e4f92" /><Relationship Type="http://schemas.openxmlformats.org/officeDocument/2006/relationships/footer" Target="/word/footer1.xml" Id="Rc1c377882278412e" /></Relationships>
</file>