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cffcbaa6f45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NETELAND AS</w:t>
      </w:r>
    </w:p>
    <w:sectPr>
      <w:headerReference xmlns:r="http://schemas.openxmlformats.org/officeDocument/2006/relationships" w:type="default" r:id="R19d59b2021ae4958"/>
      <w:footerReference xmlns:r="http://schemas.openxmlformats.org/officeDocument/2006/relationships" w:type="default" r:id="Rcdcdc7892365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NETELAND AS   ·   Org.nr 815 588 312   ·   Stålfjæra 12   ·   0975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NETELAND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59b2021ae4958" /><Relationship Type="http://schemas.openxmlformats.org/officeDocument/2006/relationships/footer" Target="/word/footer1.xml" Id="Rcdcdc7892365439c" /></Relationships>
</file>