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f9f18fae4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SANDØY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HANDELSLAG AS</w:t>
      </w:r>
    </w:p>
    <w:sectPr>
      <w:headerReference xmlns:r="http://schemas.openxmlformats.org/officeDocument/2006/relationships" w:type="default" r:id="Rb8b072f7560745f8"/>
      <w:footerReference xmlns:r="http://schemas.openxmlformats.org/officeDocument/2006/relationships" w:type="default" r:id="R1e0da9c67afd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HANDELSLAG AS   ·   Org.nr 815 711 432   ·   Hamnevågen 41   ·   6297 SANDØY   ·   sandoy.hlag@outlook.com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072f7560745f8" /><Relationship Type="http://schemas.openxmlformats.org/officeDocument/2006/relationships/footer" Target="/word/footer1.xml" Id="R1e0da9c67afd4655" /></Relationships>
</file>