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9ab185d9d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AURA REGNSKAP AS</w:t>
      </w:r>
    </w:p>
    <w:sectPr>
      <w:headerReference xmlns:r="http://schemas.openxmlformats.org/officeDocument/2006/relationships" w:type="default" r:id="R4befe25dd0854ca7"/>
      <w:footerReference xmlns:r="http://schemas.openxmlformats.org/officeDocument/2006/relationships" w:type="default" r:id="Ra69702c8ab8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REGNSKAP AS   ·   Org.nr 816 376 432   ·   Kjellstad Næringspark,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fe25dd0854ca7" /><Relationship Type="http://schemas.openxmlformats.org/officeDocument/2006/relationships/footer" Target="/word/footer1.xml" Id="Ra69702c8ab874b2b" /></Relationships>
</file>