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2e3a2f0524a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 EINAR HASSEL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 EINAR HASSEL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b5d977c53e44e4"/>
      <w:footerReference xmlns:r="http://schemas.openxmlformats.org/officeDocument/2006/relationships" w:type="default" r:id="Redc42c156701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EINAR HASSEL HOLDING AS   ·   Org.nr 816 456 452   ·   Spærenveien 61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EINAR HASSEL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5d977c53e44e4" /><Relationship Type="http://schemas.openxmlformats.org/officeDocument/2006/relationships/footer" Target="/word/footer1.xml" Id="Redc42c15670144de" /></Relationships>
</file>