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0288ab111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Sørstraumen,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 TROMS MASKIN OG ANLEGG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TROMS MASKIN OG ANLEGG DRIFT AS</w:t>
      </w:r>
    </w:p>
    <w:sectPr>
      <w:headerReference xmlns:r="http://schemas.openxmlformats.org/officeDocument/2006/relationships" w:type="default" r:id="R8908352126d548f6"/>
      <w:footerReference xmlns:r="http://schemas.openxmlformats.org/officeDocument/2006/relationships" w:type="default" r:id="R434f12a48c5e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TROMS MASKIN OG ANLEGG DRIFT AS   ·   Org.nr 816 501 342   ·   Kvænangsbotnveien 158   ·   9162 SØRSTRAUMEN   ·   ntma9162@gmail.com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TROMS MASKIN OG ANLEGG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8352126d548f6" /><Relationship Type="http://schemas.openxmlformats.org/officeDocument/2006/relationships/footer" Target="/word/footer1.xml" Id="R434f12a48c5e43f0" /></Relationships>
</file>