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e98c8efdf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4c1221b374629"/>
      <w:footerReference xmlns:r="http://schemas.openxmlformats.org/officeDocument/2006/relationships" w:type="default" r:id="R9b2a9f81815c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INVEST AS   ·   Org.nr 816 778 832   ·   Brekkevegen 10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4c1221b374629" /><Relationship Type="http://schemas.openxmlformats.org/officeDocument/2006/relationships/footer" Target="/word/footer1.xml" Id="R9b2a9f81815c4c73" /></Relationships>
</file>