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69ec487b7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AASEN BYGGELEDELSE AS</w:t>
      </w:r>
    </w:p>
    <w:sectPr>
      <w:headerReference xmlns:r="http://schemas.openxmlformats.org/officeDocument/2006/relationships" w:type="default" r:id="R638c35e3cc1f4422"/>
      <w:footerReference xmlns:r="http://schemas.openxmlformats.org/officeDocument/2006/relationships" w:type="default" r:id="Ra303579dfb8a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BYGGELEDELSE AS   ·   Org.nr 817 373 372   ·   Kastanjeveien 61A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BYGGELEDELSE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c35e3cc1f4422" /><Relationship Type="http://schemas.openxmlformats.org/officeDocument/2006/relationships/footer" Target="/word/footer1.xml" Id="Ra303579dfb8a4f52" /></Relationships>
</file>