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f91dc5df5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GRANITT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GRANITT ENTREPRENØR AS</w:t>
      </w:r>
    </w:p>
    <w:sectPr>
      <w:headerReference xmlns:r="http://schemas.openxmlformats.org/officeDocument/2006/relationships" w:type="default" r:id="R20a05cbe90e64fc6"/>
      <w:footerReference xmlns:r="http://schemas.openxmlformats.org/officeDocument/2006/relationships" w:type="default" r:id="Rf3c7612fd07b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GRANITT ENTREPRENØR AS   ·   Org.nr 817 766 722   ·   Baker Østbys vei 1   ·   1351 RUD   ·   Tlf. 22 53 54 55   ·   post@granitt.as   ·   www.granitt.as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05cbe90e64fc6" /><Relationship Type="http://schemas.openxmlformats.org/officeDocument/2006/relationships/footer" Target="/word/footer1.xml" Id="Rf3c7612fd07b4a9e" /></Relationships>
</file>