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396f9bc4f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GME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GME INVEST AS</w:t>
      </w:r>
    </w:p>
    <w:sectPr>
      <w:headerReference xmlns:r="http://schemas.openxmlformats.org/officeDocument/2006/relationships" w:type="default" r:id="Raf0cbdd8301c4947"/>
      <w:footerReference xmlns:r="http://schemas.openxmlformats.org/officeDocument/2006/relationships" w:type="default" r:id="Red5b52d69fbb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GME INVEST AS   ·   Org.nr 818 168 462   ·   Nerskøyhaugen 11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cbdd8301c4947" /><Relationship Type="http://schemas.openxmlformats.org/officeDocument/2006/relationships/footer" Target="/word/footer1.xml" Id="Red5b52d69fbb474c" /></Relationships>
</file>