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93d1a4c0d548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SER AS</w:t>
      </w:r>
    </w:p>
    <w:sectPr>
      <w:headerReference xmlns:r="http://schemas.openxmlformats.org/officeDocument/2006/relationships" w:type="default" r:id="R1c626fdf206c4ebd"/>
      <w:footerReference xmlns:r="http://schemas.openxmlformats.org/officeDocument/2006/relationships" w:type="default" r:id="R8270eec0612444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SER AS   ·   Org.nr 818 279 272   ·   Christian Michelsens gate 6B   ·   5012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626fdf206c4ebd" /><Relationship Type="http://schemas.openxmlformats.org/officeDocument/2006/relationships/footer" Target="/word/footer1.xml" Id="R8270eec06124443b" /></Relationships>
</file>