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d7ee3c321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cba8f9c644954"/>
      <w:footerReference xmlns:r="http://schemas.openxmlformats.org/officeDocument/2006/relationships" w:type="default" r:id="Rb340cb423ad2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OLEAH AS   ·   Org.nr 818 297 262   ·   Brøttemsvegen 540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cba8f9c644954" /><Relationship Type="http://schemas.openxmlformats.org/officeDocument/2006/relationships/footer" Target="/word/footer1.xml" Id="Rb340cb423ad249c4" /></Relationships>
</file>