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13b82ea124d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RUNE SVENDSEN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RUNE SVENDSEN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e0b512c8bf4b85"/>
      <w:footerReference xmlns:r="http://schemas.openxmlformats.org/officeDocument/2006/relationships" w:type="default" r:id="R2a0cc0fb921a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RUNE SVENDSEN AS   ·   Org.nr 818 393 482   ·   Banehaven 4A   ·   4612 KRISTIANSAND S   ·   revisor.rune@online.no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RUNE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0b512c8bf4b85" /><Relationship Type="http://schemas.openxmlformats.org/officeDocument/2006/relationships/footer" Target="/word/footer1.xml" Id="R2a0cc0fb921a4ad7" /></Relationships>
</file>