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dc047fde147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BV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BV BYGG AS</w:t>
      </w:r>
    </w:p>
    <w:sectPr>
      <w:headerReference xmlns:r="http://schemas.openxmlformats.org/officeDocument/2006/relationships" w:type="default" r:id="Rdea1caae07b14059"/>
      <w:footerReference xmlns:r="http://schemas.openxmlformats.org/officeDocument/2006/relationships" w:type="default" r:id="Ra7985c0b17c9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BV BYGG AS   ·   Org.nr 818 780 672   ·   Eidsvågbakken 1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BV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1caae07b14059" /><Relationship Type="http://schemas.openxmlformats.org/officeDocument/2006/relationships/footer" Target="/word/footer1.xml" Id="Ra7985c0b17c9400a" /></Relationships>
</file>