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576d2d30f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THOMASSEN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THOMASSEN RØR AS</w:t>
      </w:r>
    </w:p>
    <w:sectPr>
      <w:headerReference xmlns:r="http://schemas.openxmlformats.org/officeDocument/2006/relationships" w:type="default" r:id="R73ec10f690c14a36"/>
      <w:footerReference xmlns:r="http://schemas.openxmlformats.org/officeDocument/2006/relationships" w:type="default" r:id="Re81ad36eed98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THOMASSEN RØR AS   ·   Org.nr 818 952 872   ·   Gaupemyrheia 41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THOMASSEN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c10f690c14a36" /><Relationship Type="http://schemas.openxmlformats.org/officeDocument/2006/relationships/footer" Target="/word/footer1.xml" Id="Re81ad36eed9849d5" /></Relationships>
</file>