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b9274f95924d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THOMASSEN RØR AS</w:t>
      </w:r>
    </w:p>
    <w:sectPr>
      <w:headerReference xmlns:r="http://schemas.openxmlformats.org/officeDocument/2006/relationships" w:type="default" r:id="R28bd8262b6614915"/>
      <w:footerReference xmlns:r="http://schemas.openxmlformats.org/officeDocument/2006/relationships" w:type="default" r:id="R6a096b93442546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THOMASSEN RØR AS   ·   Org.nr 818 952 872   ·   Gaupemyrheia 41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THOMASSEN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bd8262b6614915" /><Relationship Type="http://schemas.openxmlformats.org/officeDocument/2006/relationships/footer" Target="/word/footer1.xml" Id="R6a096b93442546f0" /></Relationships>
</file>