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9475fada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HAUGSTVEDT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HAUGSTVEDT INVEST AS</w:t>
      </w:r>
    </w:p>
    <w:sectPr>
      <w:headerReference xmlns:r="http://schemas.openxmlformats.org/officeDocument/2006/relationships" w:type="default" r:id="Rdac6fd3c0d194089"/>
      <w:footerReference xmlns:r="http://schemas.openxmlformats.org/officeDocument/2006/relationships" w:type="default" r:id="Rf789f1f6c8d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HAUGSTVEDT INVEST AS   ·   Org.nr 819 118 442   ·   Gamle Riksvei 121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fd3c0d194089" /><Relationship Type="http://schemas.openxmlformats.org/officeDocument/2006/relationships/footer" Target="/word/footer1.xml" Id="Rf789f1f6c8dd46cb" /></Relationships>
</file>