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8fe7a3c07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MI AS</w:t>
      </w:r>
    </w:p>
    <w:sectPr>
      <w:headerReference xmlns:r="http://schemas.openxmlformats.org/officeDocument/2006/relationships" w:type="default" r:id="Rbdaea7cabc384a9e"/>
      <w:footerReference xmlns:r="http://schemas.openxmlformats.org/officeDocument/2006/relationships" w:type="default" r:id="R5a7f9040dfbb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ea7cabc384a9e" /><Relationship Type="http://schemas.openxmlformats.org/officeDocument/2006/relationships/footer" Target="/word/footer1.xml" Id="R5a7f9040dfbb4401" /></Relationships>
</file>