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e5ab5b405941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Brandbu,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 &amp; 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 &amp; N EIENDOM AS</w:t>
      </w:r>
    </w:p>
    <w:sectPr>
      <w:headerReference xmlns:r="http://schemas.openxmlformats.org/officeDocument/2006/relationships" w:type="default" r:id="R7e0b1619cc474082"/>
      <w:footerReference xmlns:r="http://schemas.openxmlformats.org/officeDocument/2006/relationships" w:type="default" r:id="R955dafc42fcf48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 &amp; N EIENDOM AS   ·   Org.nr 819 443 912   ·   Helmeidvegen 25   ·   2760 BRANDBU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 &amp; 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0b1619cc474082" /><Relationship Type="http://schemas.openxmlformats.org/officeDocument/2006/relationships/footer" Target="/word/footer1.xml" Id="R955dafc42fcf4879" /></Relationships>
</file>