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1851efe70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6a851ad794085"/>
      <w:footerReference xmlns:r="http://schemas.openxmlformats.org/officeDocument/2006/relationships" w:type="default" r:id="Raa4e2650d1a1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ENTEC GROUP AS   ·   Org.nr 819 819 092   ·   Storehølvegen 9   ·   6065 ULSTEINVIK   ·   post@entec.no   ·   www.entec.no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6a851ad794085" /><Relationship Type="http://schemas.openxmlformats.org/officeDocument/2006/relationships/footer" Target="/word/footer1.xml" Id="Raa4e2650d1a1411c" /></Relationships>
</file>