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93afe7940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B&amp;C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B&amp;C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91ebfa824f4689"/>
      <w:footerReference xmlns:r="http://schemas.openxmlformats.org/officeDocument/2006/relationships" w:type="default" r:id="R03e9909fe9ce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B&amp;C NORWAY AS   ·   Org.nr 820 425 022   ·   Industriveien 12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B&amp;C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1ebfa824f4689" /><Relationship Type="http://schemas.openxmlformats.org/officeDocument/2006/relationships/footer" Target="/word/footer1.xml" Id="R03e9909fe9ce4ecd" /></Relationships>
</file>