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f3ed3473d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ENIRTAK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ENIRTAK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823c6b5154301"/>
      <w:footerReference xmlns:r="http://schemas.openxmlformats.org/officeDocument/2006/relationships" w:type="default" r:id="Re68b546a96c1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ENIRTAK AS   ·   Org.nr 820 557 662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ENIRTAK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823c6b5154301" /><Relationship Type="http://schemas.openxmlformats.org/officeDocument/2006/relationships/footer" Target="/word/footer1.xml" Id="Re68b546a96c144eb" /></Relationships>
</file>