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63262ec8e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KEB INVEST AS</w:t>
      </w:r>
    </w:p>
    <w:sectPr>
      <w:headerReference xmlns:r="http://schemas.openxmlformats.org/officeDocument/2006/relationships" w:type="default" r:id="R5180417c3a2f4540"/>
      <w:footerReference xmlns:r="http://schemas.openxmlformats.org/officeDocument/2006/relationships" w:type="default" r:id="R7d9ea15a91da4c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KEB INVEST AS   ·   Org.nr 820 656 342   ·   c/o Karl Erik Bekken, Fillingsnesveien 215   ·   7263 HAMARVIK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0417c3a2f4540" /><Relationship Type="http://schemas.openxmlformats.org/officeDocument/2006/relationships/footer" Target="/word/footer1.xml" Id="R7d9ea15a91da4c0f" /></Relationships>
</file>