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921c032f041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K11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K11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bfc60cc6184e6c"/>
      <w:footerReference xmlns:r="http://schemas.openxmlformats.org/officeDocument/2006/relationships" w:type="default" r:id="Rc0caabae956d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fc60cc6184e6c" /><Relationship Type="http://schemas.openxmlformats.org/officeDocument/2006/relationships/footer" Target="/word/footer1.xml" Id="Rc0caabae956d46c3" /></Relationships>
</file>