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dda5ac506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HBP PROSJEKT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22d98c6d974748"/>
      <w:footerReference xmlns:r="http://schemas.openxmlformats.org/officeDocument/2006/relationships" w:type="default" r:id="Rfe13ecd0203c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PROSJEKT AS   ·   Org.nr 821 069 572   ·   Rørestrandsveien 21B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2d98c6d974748" /><Relationship Type="http://schemas.openxmlformats.org/officeDocument/2006/relationships/footer" Target="/word/footer1.xml" Id="Rfe13ecd0203c4948" /></Relationships>
</file>