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370df14b1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HBP PROSJEKT AS.</w:t>
      </w:r>
    </w:p>
    <w:sectPr>
      <w:headerReference xmlns:r="http://schemas.openxmlformats.org/officeDocument/2006/relationships" w:type="default" r:id="Re8b177f3a6a94b0d"/>
      <w:footerReference xmlns:r="http://schemas.openxmlformats.org/officeDocument/2006/relationships" w:type="default" r:id="R6c9747b88e16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HBP PROSJEKT AS   ·   Org.nr 821 069 572   ·   Rørestrandsveien 21B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HBP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177f3a6a94b0d" /><Relationship Type="http://schemas.openxmlformats.org/officeDocument/2006/relationships/footer" Target="/word/footer1.xml" Id="R6c9747b88e164528" /></Relationships>
</file>