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1a86bbf97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&amp; BYGGKONTROLL AS</w:t>
      </w:r>
    </w:p>
    <w:sectPr>
      <w:headerReference xmlns:r="http://schemas.openxmlformats.org/officeDocument/2006/relationships" w:type="default" r:id="Red4f4f7f53ed4011"/>
      <w:footerReference xmlns:r="http://schemas.openxmlformats.org/officeDocument/2006/relationships" w:type="default" r:id="R7473918151ec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BYGGKONTROLL AS   ·   Org.nr 821 130 972   ·   Storgata 28   ·   9008 TROMSØ   ·   post@takstogbyggkontroll.no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f4f7f53ed4011" /><Relationship Type="http://schemas.openxmlformats.org/officeDocument/2006/relationships/footer" Target="/word/footer1.xml" Id="R7473918151ec4243" /></Relationships>
</file>