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2085fabbf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DELIGHT COFFEE 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DELIGHT COFFEE HOUSE AS</w:t>
      </w:r>
    </w:p>
    <w:sectPr>
      <w:headerReference xmlns:r="http://schemas.openxmlformats.org/officeDocument/2006/relationships" w:type="default" r:id="R8a9077714d314d35"/>
      <w:footerReference xmlns:r="http://schemas.openxmlformats.org/officeDocument/2006/relationships" w:type="default" r:id="R490a4c221400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DELIGHT COFFEE HOUSE AS   ·   Org.nr 821 208 122   ·   Rådhusplassen 21   ·   1430 ÅS   ·   post@hqp.no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DELIGHT COFFEE 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077714d314d35" /><Relationship Type="http://schemas.openxmlformats.org/officeDocument/2006/relationships/footer" Target="/word/footer1.xml" Id="R490a4c2214004892" /></Relationships>
</file>