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ea3d799b4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a35478ecd4092"/>
      <w:footerReference xmlns:r="http://schemas.openxmlformats.org/officeDocument/2006/relationships" w:type="default" r:id="R27a7807c2941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INVEST 2 AS   ·   Org.nr 821 296 102   ·   Lysaker torg 35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a35478ecd4092" /><Relationship Type="http://schemas.openxmlformats.org/officeDocument/2006/relationships/footer" Target="/word/footer1.xml" Id="R27a7807c29414d16" /></Relationships>
</file>