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bd56e8b8d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INVEST 2 AS</w:t>
      </w:r>
    </w:p>
    <w:sectPr>
      <w:headerReference xmlns:r="http://schemas.openxmlformats.org/officeDocument/2006/relationships" w:type="default" r:id="R42bf62546ba64856"/>
      <w:footerReference xmlns:r="http://schemas.openxmlformats.org/officeDocument/2006/relationships" w:type="default" r:id="R7d286a32b131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INVEST 2 AS   ·   Org.nr 821 296 102   ·   Lysaker torg 35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f62546ba64856" /><Relationship Type="http://schemas.openxmlformats.org/officeDocument/2006/relationships/footer" Target="/word/footer1.xml" Id="R7d286a32b1314e51" /></Relationships>
</file>