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b10b92e28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BAMBLE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066f8678a3b74607"/>
      <w:footerReference xmlns:r="http://schemas.openxmlformats.org/officeDocument/2006/relationships" w:type="default" r:id="R5ec9e6c93488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f8678a3b74607" /><Relationship Type="http://schemas.openxmlformats.org/officeDocument/2006/relationships/footer" Target="/word/footer1.xml" Id="R5ec9e6c934884d1e" /></Relationships>
</file>