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ad5e6f45e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SEVIRA INVEST 1 AS</w:t>
      </w:r>
    </w:p>
    <w:sectPr>
      <w:headerReference xmlns:r="http://schemas.openxmlformats.org/officeDocument/2006/relationships" w:type="default" r:id="Re30e735f5bbc4575"/>
      <w:footerReference xmlns:r="http://schemas.openxmlformats.org/officeDocument/2006/relationships" w:type="default" r:id="Rf76f561f5b1d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SEVIRA INVEST 1 AS   ·   Org.nr 821 605 342   ·   Andøyfaret 15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SEVIRA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e735f5bbc4575" /><Relationship Type="http://schemas.openxmlformats.org/officeDocument/2006/relationships/footer" Target="/word/footer1.xml" Id="Rf76f561f5b1d4a60" /></Relationships>
</file>