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fb0685d4e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ABS FREMOVER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ABS FREMOVER AS</w:t>
      </w:r>
    </w:p>
    <w:sectPr>
      <w:headerReference xmlns:r="http://schemas.openxmlformats.org/officeDocument/2006/relationships" w:type="default" r:id="Rb91d514008c044f5"/>
      <w:footerReference xmlns:r="http://schemas.openxmlformats.org/officeDocument/2006/relationships" w:type="default" r:id="Re3dfb6160f6a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 FREMOVER AS   ·   Org.nr 821 643 422   ·   Åslia 4C   ·   5115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 FREMOVER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d514008c044f5" /><Relationship Type="http://schemas.openxmlformats.org/officeDocument/2006/relationships/footer" Target="/word/footer1.xml" Id="Re3dfb6160f6a43fb" /></Relationships>
</file>