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f574f0b42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 FREMOVER AS</w:t>
      </w:r>
    </w:p>
    <w:sectPr>
      <w:headerReference xmlns:r="http://schemas.openxmlformats.org/officeDocument/2006/relationships" w:type="default" r:id="R58560875dd8b4dae"/>
      <w:footerReference xmlns:r="http://schemas.openxmlformats.org/officeDocument/2006/relationships" w:type="default" r:id="Re9cea1be61ea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60875dd8b4dae" /><Relationship Type="http://schemas.openxmlformats.org/officeDocument/2006/relationships/footer" Target="/word/footer1.xml" Id="Re9cea1be61ea45ea" /></Relationships>
</file>