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867012b7a4a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STANGELAND HOLDING AS</w:t>
      </w:r>
    </w:p>
    <w:sectPr>
      <w:headerReference xmlns:r="http://schemas.openxmlformats.org/officeDocument/2006/relationships" w:type="default" r:id="R6d67cc1f05874d87"/>
      <w:footerReference xmlns:r="http://schemas.openxmlformats.org/officeDocument/2006/relationships" w:type="default" r:id="R956d0ec48606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7cc1f05874d87" /><Relationship Type="http://schemas.openxmlformats.org/officeDocument/2006/relationships/footer" Target="/word/footer1.xml" Id="R956d0ec486064ead" /></Relationships>
</file>