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6194f536f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OLSET KSU AS</w:t>
      </w:r>
    </w:p>
    <w:sectPr>
      <w:headerReference xmlns:r="http://schemas.openxmlformats.org/officeDocument/2006/relationships" w:type="default" r:id="R25cc2f9d85884db6"/>
      <w:footerReference xmlns:r="http://schemas.openxmlformats.org/officeDocument/2006/relationships" w:type="default" r:id="R18b26b9b471d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OLSET KSU AS   ·   Org.nr 821 996 112   ·   Brunsvikveien 2   ·   6515 KRISTIANSUND N   ·   olem@olset.no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OLSET KSU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c2f9d85884db6" /><Relationship Type="http://schemas.openxmlformats.org/officeDocument/2006/relationships/footer" Target="/word/footer1.xml" Id="R18b26b9b471d47f4" /></Relationships>
</file>