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b7404479442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HANNE RØED REGNSKAP AS</w:t>
      </w:r>
    </w:p>
    <w:sectPr>
      <w:headerReference xmlns:r="http://schemas.openxmlformats.org/officeDocument/2006/relationships" w:type="default" r:id="R752239850de54f03"/>
      <w:footerReference xmlns:r="http://schemas.openxmlformats.org/officeDocument/2006/relationships" w:type="default" r:id="R8e0b18d47b0d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RØED REGNSKAP AS   ·   Org.nr 822 355 072   ·   Nilsåsveien 30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RØED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239850de54f03" /><Relationship Type="http://schemas.openxmlformats.org/officeDocument/2006/relationships/footer" Target="/word/footer1.xml" Id="R8e0b18d47b0d4d3d" /></Relationships>
</file>