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09ddb120c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VERUS AS</w:t>
      </w:r>
    </w:p>
    <w:sectPr>
      <w:headerReference xmlns:r="http://schemas.openxmlformats.org/officeDocument/2006/relationships" w:type="default" r:id="Rc0eccfd0b4e84676"/>
      <w:footerReference xmlns:r="http://schemas.openxmlformats.org/officeDocument/2006/relationships" w:type="default" r:id="R671d2028e0ac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VERUS AS   ·   Org.nr 822 820 212   ·   Kong Haakons veg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cfd0b4e84676" /><Relationship Type="http://schemas.openxmlformats.org/officeDocument/2006/relationships/footer" Target="/word/footer1.xml" Id="R671d2028e0ac4fa4" /></Relationships>
</file>