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a022dda5b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VIK-HOLDING AS</w:t>
      </w:r>
    </w:p>
    <w:sectPr>
      <w:headerReference xmlns:r="http://schemas.openxmlformats.org/officeDocument/2006/relationships" w:type="default" r:id="Rf235e7ff1bec4f90"/>
      <w:footerReference xmlns:r="http://schemas.openxmlformats.org/officeDocument/2006/relationships" w:type="default" r:id="Rf98a59bb2328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VIK-HOLDING AS   ·   Org.nr 822 859 682   ·   Bjørkeveien 36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5e7ff1bec4f90" /><Relationship Type="http://schemas.openxmlformats.org/officeDocument/2006/relationships/footer" Target="/word/footer1.xml" Id="Rf98a59bb23284456" /></Relationships>
</file>