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7358d98e749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TRENING ROMSÅS AS</w:t>
      </w:r>
    </w:p>
    <w:sectPr>
      <w:headerReference xmlns:r="http://schemas.openxmlformats.org/officeDocument/2006/relationships" w:type="default" r:id="R18d4e3f94a554221"/>
      <w:footerReference xmlns:r="http://schemas.openxmlformats.org/officeDocument/2006/relationships" w:type="default" r:id="Rdee093287e69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TRENING ROMSÅS AS   ·   Org.nr 822 944 892   ·   Romsås Senter 1   ·   0970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TRENING ROMSÅS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4e3f94a554221" /><Relationship Type="http://schemas.openxmlformats.org/officeDocument/2006/relationships/footer" Target="/word/footer1.xml" Id="Rdee093287e694b5f" /></Relationships>
</file>