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d4d18665a4a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TRENING ROMSÅS AS</w:t>
      </w:r>
    </w:p>
    <w:sectPr>
      <w:headerReference xmlns:r="http://schemas.openxmlformats.org/officeDocument/2006/relationships" w:type="default" r:id="R81dd1822d21f4972"/>
      <w:footerReference xmlns:r="http://schemas.openxmlformats.org/officeDocument/2006/relationships" w:type="default" r:id="Rf45263fa5c2941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TRENING ROMSÅS AS   ·   Org.nr 822 944 892   ·   Romsås Senter 1   ·   0970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TRENING ROMSÅS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dd1822d21f4972" /><Relationship Type="http://schemas.openxmlformats.org/officeDocument/2006/relationships/footer" Target="/word/footer1.xml" Id="Rf45263fa5c294131" /></Relationships>
</file>