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b65723afa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MIRTALL AS</w:t>
      </w:r>
    </w:p>
    <w:sectPr>
      <w:headerReference xmlns:r="http://schemas.openxmlformats.org/officeDocument/2006/relationships" w:type="default" r:id="Rdfac7faaedfb4bfc"/>
      <w:footerReference xmlns:r="http://schemas.openxmlformats.org/officeDocument/2006/relationships" w:type="default" r:id="R1b2abf50e817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MIRTALL AS   ·   Org.nr 823 321 872   ·   c/o Morten Røneid, Brendsrudlia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c7faaedfb4bfc" /><Relationship Type="http://schemas.openxmlformats.org/officeDocument/2006/relationships/footer" Target="/word/footer1.xml" Id="R1b2abf50e8174715" /></Relationships>
</file>