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ea85e415b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MIRTALL AS</w:t>
      </w:r>
    </w:p>
    <w:sectPr>
      <w:headerReference xmlns:r="http://schemas.openxmlformats.org/officeDocument/2006/relationships" w:type="default" r:id="Rf13605ee58f34c2a"/>
      <w:footerReference xmlns:r="http://schemas.openxmlformats.org/officeDocument/2006/relationships" w:type="default" r:id="Rf8026123003d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MIRTALL AS   ·   Org.nr 823 321 872   ·   c/o Morten Røneid, Brendsrudlia 4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605ee58f34c2a" /><Relationship Type="http://schemas.openxmlformats.org/officeDocument/2006/relationships/footer" Target="/word/footer1.xml" Id="Rf8026123003d4729" /></Relationships>
</file>